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367AFF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APPIGNANO DEL TRONTO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631E75A4" w:rsidR="00367AFF" w:rsidRPr="00937BA6" w:rsidRDefault="00937BA6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REFERENDUM </w:t>
      </w:r>
      <w:r w:rsidR="00602204">
        <w:rPr>
          <w:rFonts w:ascii="Arial" w:hAnsi="Arial"/>
          <w:b/>
          <w:sz w:val="20"/>
          <w:szCs w:val="20"/>
          <w:u w:val="single"/>
        </w:rPr>
        <w:t>CONFERMATIVO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 w:rsidR="004F5BE8"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602204">
        <w:rPr>
          <w:rFonts w:ascii="Arial" w:hAnsi="Arial"/>
          <w:b/>
          <w:sz w:val="20"/>
          <w:szCs w:val="20"/>
          <w:u w:val="single"/>
        </w:rPr>
        <w:t>22</w:t>
      </w:r>
      <w:r w:rsidRPr="00937BA6">
        <w:rPr>
          <w:rFonts w:ascii="Arial" w:hAnsi="Arial"/>
          <w:b/>
          <w:sz w:val="20"/>
          <w:szCs w:val="20"/>
          <w:u w:val="single"/>
        </w:rPr>
        <w:t>/0</w:t>
      </w:r>
      <w:r w:rsidR="00602204">
        <w:rPr>
          <w:rFonts w:ascii="Arial" w:hAnsi="Arial"/>
          <w:b/>
          <w:sz w:val="20"/>
          <w:szCs w:val="20"/>
          <w:u w:val="single"/>
        </w:rPr>
        <w:t>3</w:t>
      </w:r>
      <w:r w:rsidRPr="00937BA6">
        <w:rPr>
          <w:rFonts w:ascii="Arial" w:hAnsi="Arial"/>
          <w:b/>
          <w:sz w:val="20"/>
          <w:szCs w:val="20"/>
          <w:u w:val="single"/>
        </w:rPr>
        <w:t>/202</w:t>
      </w:r>
      <w:r w:rsidR="00602204">
        <w:rPr>
          <w:rFonts w:ascii="Arial" w:hAnsi="Arial"/>
          <w:b/>
          <w:sz w:val="20"/>
          <w:szCs w:val="20"/>
          <w:u w:val="single"/>
        </w:rPr>
        <w:t>6</w:t>
      </w:r>
      <w:r w:rsidRPr="00937BA6">
        <w:rPr>
          <w:rFonts w:ascii="Arial" w:hAnsi="Arial"/>
          <w:b/>
          <w:sz w:val="20"/>
          <w:szCs w:val="20"/>
          <w:u w:val="single"/>
        </w:rPr>
        <w:t xml:space="preserve"> e </w:t>
      </w:r>
      <w:r w:rsidR="00602204">
        <w:rPr>
          <w:rFonts w:ascii="Arial" w:hAnsi="Arial"/>
          <w:b/>
          <w:sz w:val="20"/>
          <w:szCs w:val="20"/>
          <w:u w:val="single"/>
        </w:rPr>
        <w:t>23</w:t>
      </w:r>
      <w:r w:rsidRPr="00937BA6">
        <w:rPr>
          <w:rFonts w:ascii="Arial" w:hAnsi="Arial"/>
          <w:b/>
          <w:sz w:val="20"/>
          <w:szCs w:val="20"/>
          <w:u w:val="single"/>
        </w:rPr>
        <w:t>/0</w:t>
      </w:r>
      <w:r w:rsidR="00602204">
        <w:rPr>
          <w:rFonts w:ascii="Arial" w:hAnsi="Arial"/>
          <w:b/>
          <w:sz w:val="20"/>
          <w:szCs w:val="20"/>
          <w:u w:val="single"/>
        </w:rPr>
        <w:t>3</w:t>
      </w:r>
      <w:r w:rsidRPr="00937BA6">
        <w:rPr>
          <w:rFonts w:ascii="Arial" w:hAnsi="Arial"/>
          <w:b/>
          <w:sz w:val="20"/>
          <w:szCs w:val="20"/>
          <w:u w:val="single"/>
        </w:rPr>
        <w:t>/202</w:t>
      </w:r>
      <w:r w:rsidR="00602204">
        <w:rPr>
          <w:rFonts w:ascii="Arial" w:hAnsi="Arial"/>
          <w:b/>
          <w:sz w:val="20"/>
          <w:szCs w:val="20"/>
          <w:u w:val="single"/>
        </w:rPr>
        <w:t>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1F227C5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r w:rsidR="00937BA6">
        <w:rPr>
          <w:rFonts w:ascii="Arial" w:hAnsi="Arial"/>
          <w:sz w:val="20"/>
          <w:szCs w:val="20"/>
        </w:rPr>
        <w:t>i</w:t>
      </w:r>
      <w:r w:rsidR="00602204">
        <w:rPr>
          <w:rFonts w:ascii="Arial" w:hAnsi="Arial"/>
          <w:sz w:val="20"/>
          <w:szCs w:val="20"/>
        </w:rPr>
        <w:t xml:space="preserve">l </w:t>
      </w:r>
      <w:r w:rsidR="00937BA6">
        <w:rPr>
          <w:rFonts w:ascii="Arial" w:hAnsi="Arial"/>
          <w:sz w:val="20"/>
          <w:szCs w:val="20"/>
        </w:rPr>
        <w:t xml:space="preserve">Referendum </w:t>
      </w:r>
      <w:r w:rsidR="00602204">
        <w:rPr>
          <w:rFonts w:ascii="Arial" w:hAnsi="Arial"/>
          <w:sz w:val="20"/>
          <w:szCs w:val="20"/>
        </w:rPr>
        <w:t>confermativo</w:t>
      </w:r>
      <w:r>
        <w:rPr>
          <w:rFonts w:ascii="Arial" w:hAnsi="Arial"/>
          <w:sz w:val="20"/>
          <w:szCs w:val="20"/>
        </w:rPr>
        <w:t xml:space="preserve">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602204">
        <w:rPr>
          <w:rFonts w:ascii="Arial" w:hAnsi="Arial"/>
          <w:b/>
          <w:sz w:val="20"/>
          <w:szCs w:val="20"/>
          <w:u w:val="single"/>
        </w:rPr>
        <w:t>22</w:t>
      </w:r>
      <w:r w:rsidR="00937BA6" w:rsidRPr="00937BA6">
        <w:rPr>
          <w:rFonts w:ascii="Arial" w:hAnsi="Arial"/>
          <w:b/>
          <w:sz w:val="20"/>
          <w:szCs w:val="20"/>
          <w:u w:val="single"/>
        </w:rPr>
        <w:t>/0</w:t>
      </w:r>
      <w:r w:rsidR="00602204">
        <w:rPr>
          <w:rFonts w:ascii="Arial" w:hAnsi="Arial"/>
          <w:b/>
          <w:sz w:val="20"/>
          <w:szCs w:val="20"/>
          <w:u w:val="single"/>
        </w:rPr>
        <w:t>3</w:t>
      </w:r>
      <w:r w:rsidR="00937BA6" w:rsidRPr="00937BA6">
        <w:rPr>
          <w:rFonts w:ascii="Arial" w:hAnsi="Arial"/>
          <w:b/>
          <w:sz w:val="20"/>
          <w:szCs w:val="20"/>
          <w:u w:val="single"/>
        </w:rPr>
        <w:t>/202</w:t>
      </w:r>
      <w:r w:rsidR="00602204">
        <w:rPr>
          <w:rFonts w:ascii="Arial" w:hAnsi="Arial"/>
          <w:b/>
          <w:sz w:val="20"/>
          <w:szCs w:val="20"/>
          <w:u w:val="single"/>
        </w:rPr>
        <w:t>6</w:t>
      </w:r>
      <w:r w:rsidR="00937BA6" w:rsidRPr="00937BA6">
        <w:rPr>
          <w:rFonts w:ascii="Arial" w:hAnsi="Arial"/>
          <w:b/>
          <w:sz w:val="20"/>
          <w:szCs w:val="20"/>
          <w:u w:val="single"/>
        </w:rPr>
        <w:t xml:space="preserve"> e </w:t>
      </w:r>
      <w:r w:rsidR="00602204">
        <w:rPr>
          <w:rFonts w:ascii="Arial" w:hAnsi="Arial"/>
          <w:b/>
          <w:sz w:val="20"/>
          <w:szCs w:val="20"/>
          <w:u w:val="single"/>
        </w:rPr>
        <w:t>23</w:t>
      </w:r>
      <w:r w:rsidR="00937BA6" w:rsidRPr="00937BA6">
        <w:rPr>
          <w:rFonts w:ascii="Arial" w:hAnsi="Arial"/>
          <w:b/>
          <w:sz w:val="20"/>
          <w:szCs w:val="20"/>
          <w:u w:val="single"/>
        </w:rPr>
        <w:t>/0</w:t>
      </w:r>
      <w:r w:rsidR="00602204">
        <w:rPr>
          <w:rFonts w:ascii="Arial" w:hAnsi="Arial"/>
          <w:b/>
          <w:sz w:val="20"/>
          <w:szCs w:val="20"/>
          <w:u w:val="single"/>
        </w:rPr>
        <w:t>3</w:t>
      </w:r>
      <w:r w:rsidR="00937BA6" w:rsidRPr="00937BA6">
        <w:rPr>
          <w:rFonts w:ascii="Arial" w:hAnsi="Arial"/>
          <w:b/>
          <w:sz w:val="20"/>
          <w:szCs w:val="20"/>
          <w:u w:val="single"/>
        </w:rPr>
        <w:t>/202</w:t>
      </w:r>
      <w:r w:rsidR="00602204">
        <w:rPr>
          <w:rFonts w:ascii="Arial" w:hAnsi="Arial"/>
          <w:b/>
          <w:sz w:val="20"/>
          <w:szCs w:val="20"/>
          <w:u w:val="single"/>
        </w:rPr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4D4A1C03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</w:t>
      </w:r>
      <w:r w:rsidR="00602204">
        <w:rPr>
          <w:rFonts w:ascii="Arial" w:hAnsi="Arial" w:cs="Arial"/>
          <w:sz w:val="20"/>
          <w:szCs w:val="20"/>
        </w:rPr>
        <w:t>AST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367AFF"/>
    <w:rsid w:val="004F5BE8"/>
    <w:rsid w:val="00502268"/>
    <w:rsid w:val="005C150B"/>
    <w:rsid w:val="005C5F38"/>
    <w:rsid w:val="00602204"/>
    <w:rsid w:val="007C422D"/>
    <w:rsid w:val="0080363A"/>
    <w:rsid w:val="00937BA6"/>
    <w:rsid w:val="00BD1324"/>
    <w:rsid w:val="00C7673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anag1</cp:lastModifiedBy>
  <cp:revision>2</cp:revision>
  <cp:lastPrinted>2012-03-08T08:02:00Z</cp:lastPrinted>
  <dcterms:created xsi:type="dcterms:W3CDTF">2026-02-06T08:07:00Z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