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5086" w14:textId="77777777" w:rsidR="006A722A" w:rsidRDefault="006A722A" w:rsidP="006A722A">
      <w:pPr>
        <w:pStyle w:val="Titolo1"/>
        <w:spacing w:before="90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6A722A" w:rsidRPr="00CA00B4" w14:paraId="6758EB12" w14:textId="77777777" w:rsidTr="00274356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155622" w14:textId="77777777" w:rsidR="006A722A" w:rsidRPr="00892258" w:rsidRDefault="006A722A" w:rsidP="00274356">
            <w:pPr>
              <w:keepNext/>
              <w:outlineLvl w:val="0"/>
              <w:rPr>
                <w:b/>
                <w:bCs/>
                <w:u w:val="single"/>
                <w:lang w:eastAsia="it-IT"/>
              </w:rPr>
            </w:pPr>
            <w:r w:rsidRPr="00892258">
              <w:rPr>
                <w:b/>
                <w:bCs/>
                <w:lang w:eastAsia="it-IT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963C08" w14:textId="58D06113" w:rsidR="006A722A" w:rsidRPr="00892258" w:rsidRDefault="006A722A" w:rsidP="00274356">
            <w:pPr>
              <w:jc w:val="both"/>
              <w:rPr>
                <w:b/>
                <w:bCs/>
                <w:lang w:eastAsia="it-IT"/>
              </w:rPr>
            </w:pPr>
            <w:r w:rsidRPr="00892258">
              <w:rPr>
                <w:b/>
                <w:bCs/>
                <w:lang w:eastAsia="it-IT"/>
              </w:rPr>
              <w:t>AVVISO PUBBLICO PER LA INDIVIDUAZIONE DEI SOGGETTI BENEFICIARI DEL FONDO DESTINATO AGLI INQUILINI MOROSI INCOLPEVOLI ANNO 202</w:t>
            </w:r>
            <w:r w:rsidR="00442565">
              <w:rPr>
                <w:b/>
                <w:bCs/>
                <w:lang w:eastAsia="it-IT"/>
              </w:rPr>
              <w:t>6</w:t>
            </w:r>
            <w:r w:rsidRPr="00892258">
              <w:rPr>
                <w:b/>
                <w:bCs/>
                <w:lang w:eastAsia="it-IT"/>
              </w:rPr>
              <w:t>.</w:t>
            </w:r>
          </w:p>
          <w:p w14:paraId="5389C50A" w14:textId="4D28E926" w:rsidR="006A722A" w:rsidRPr="00892258" w:rsidRDefault="006A722A" w:rsidP="00274356">
            <w:pPr>
              <w:jc w:val="both"/>
              <w:rPr>
                <w:b/>
                <w:bCs/>
                <w:lang w:eastAsia="it-IT"/>
              </w:rPr>
            </w:pPr>
          </w:p>
        </w:tc>
      </w:tr>
    </w:tbl>
    <w:p w14:paraId="3BFF942C" w14:textId="77777777" w:rsidR="006A722A" w:rsidRDefault="006A722A" w:rsidP="006A722A">
      <w:pPr>
        <w:pStyle w:val="Titolo1"/>
        <w:spacing w:before="90"/>
        <w:jc w:val="center"/>
      </w:pPr>
    </w:p>
    <w:p w14:paraId="4795C120" w14:textId="77777777" w:rsidR="006A722A" w:rsidRPr="006A722A" w:rsidRDefault="006A722A" w:rsidP="006A722A">
      <w:pPr>
        <w:widowControl/>
        <w:suppressAutoHyphens/>
        <w:autoSpaceDN/>
        <w:ind w:left="4320" w:firstLine="720"/>
        <w:jc w:val="both"/>
        <w:rPr>
          <w:rFonts w:eastAsia="Times New Roman" w:cs="Arial Narrow"/>
          <w:b/>
          <w:bCs/>
          <w:lang w:eastAsia="ar-SA"/>
        </w:rPr>
      </w:pPr>
      <w:bookmarkStart w:id="0" w:name="_Hlk152056774"/>
      <w:r w:rsidRPr="006A722A">
        <w:rPr>
          <w:rFonts w:eastAsia="Times New Roman" w:cs="Arial Narrow"/>
          <w:b/>
          <w:bCs/>
          <w:lang w:eastAsia="ar-SA"/>
        </w:rPr>
        <w:t xml:space="preserve">All’Unione dei Comuni </w:t>
      </w:r>
    </w:p>
    <w:p w14:paraId="31CB245E" w14:textId="2D7C03D3" w:rsidR="006A722A" w:rsidRDefault="006A722A" w:rsidP="00892258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="00892258">
        <w:rPr>
          <w:rFonts w:eastAsia="Times New Roman" w:cs="Arial Narrow"/>
          <w:b/>
          <w:bCs/>
          <w:lang w:eastAsia="ar-SA"/>
        </w:rPr>
        <w:t>Vallata del Tronto</w:t>
      </w:r>
    </w:p>
    <w:p w14:paraId="1145D925" w14:textId="4C8E1F19" w:rsidR="00892258" w:rsidRPr="006A722A" w:rsidRDefault="00892258" w:rsidP="00892258">
      <w:pPr>
        <w:widowControl/>
        <w:suppressAutoHyphens/>
        <w:autoSpaceDN/>
        <w:ind w:left="4320" w:firstLine="720"/>
        <w:jc w:val="both"/>
        <w:rPr>
          <w:rFonts w:eastAsia="Times New Roman" w:cs="Arial Narrow"/>
          <w:lang w:eastAsia="ar-SA"/>
        </w:rPr>
      </w:pPr>
      <w:r>
        <w:rPr>
          <w:rFonts w:eastAsia="Times New Roman" w:cs="Arial Narrow"/>
          <w:b/>
          <w:bCs/>
          <w:lang w:eastAsia="ar-SA"/>
        </w:rPr>
        <w:t>Ufficio Servizi Sociali e alla Persona</w:t>
      </w:r>
    </w:p>
    <w:bookmarkEnd w:id="0"/>
    <w:p w14:paraId="0DA3BDCD" w14:textId="77777777" w:rsidR="006A722A" w:rsidRDefault="006A722A" w:rsidP="006A722A">
      <w:pPr>
        <w:pStyle w:val="Titolo1"/>
        <w:spacing w:before="90"/>
        <w:jc w:val="center"/>
      </w:pPr>
    </w:p>
    <w:p w14:paraId="3AE437FE" w14:textId="092CFA1A" w:rsidR="006A722A" w:rsidRPr="006A722A" w:rsidRDefault="006A722A" w:rsidP="006A722A">
      <w:pPr>
        <w:pStyle w:val="Titolo1"/>
        <w:spacing w:before="90"/>
        <w:jc w:val="center"/>
        <w:rPr>
          <w:rFonts w:asciiTheme="minorHAnsi" w:hAnsiTheme="minorHAnsi" w:cstheme="minorHAnsi"/>
          <w:sz w:val="22"/>
          <w:szCs w:val="22"/>
        </w:rPr>
      </w:pPr>
      <w:r w:rsidRPr="006A722A">
        <w:rPr>
          <w:rFonts w:asciiTheme="minorHAnsi" w:hAnsiTheme="minorHAnsi" w:cstheme="minorHAnsi"/>
          <w:sz w:val="22"/>
          <w:szCs w:val="22"/>
        </w:rPr>
        <w:t>DICHIARAZIONE</w:t>
      </w:r>
      <w:r w:rsidRPr="006A722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A722A">
        <w:rPr>
          <w:rFonts w:asciiTheme="minorHAnsi" w:hAnsiTheme="minorHAnsi" w:cstheme="minorHAnsi"/>
          <w:sz w:val="22"/>
          <w:szCs w:val="22"/>
        </w:rPr>
        <w:t>DEL CONDUTTORE</w:t>
      </w:r>
      <w:r w:rsidRPr="006A722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A722A">
        <w:rPr>
          <w:rFonts w:asciiTheme="minorHAnsi" w:hAnsiTheme="minorHAnsi" w:cstheme="minorHAnsi"/>
          <w:sz w:val="22"/>
          <w:szCs w:val="22"/>
        </w:rPr>
        <w:t>(INQUILINO)</w:t>
      </w:r>
    </w:p>
    <w:p w14:paraId="1E79A91A" w14:textId="77777777" w:rsidR="00CA1EA2" w:rsidRDefault="00CA1EA2" w:rsidP="006A722A">
      <w:pPr>
        <w:tabs>
          <w:tab w:val="left" w:pos="6438"/>
          <w:tab w:val="left" w:pos="9599"/>
        </w:tabs>
        <w:spacing w:line="360" w:lineRule="auto"/>
        <w:ind w:left="19"/>
        <w:jc w:val="center"/>
        <w:rPr>
          <w:rFonts w:asciiTheme="minorHAnsi" w:hAnsiTheme="minorHAnsi" w:cstheme="minorHAnsi"/>
        </w:rPr>
      </w:pPr>
    </w:p>
    <w:p w14:paraId="4CC8EA35" w14:textId="7E47AB0A" w:rsidR="006A722A" w:rsidRPr="006A722A" w:rsidRDefault="006A722A" w:rsidP="00CA1EA2">
      <w:pPr>
        <w:tabs>
          <w:tab w:val="left" w:pos="6438"/>
          <w:tab w:val="left" w:pos="9599"/>
        </w:tabs>
        <w:spacing w:line="360" w:lineRule="auto"/>
        <w:ind w:left="19" w:right="311"/>
        <w:jc w:val="center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>Il/La</w:t>
      </w:r>
      <w:r w:rsidRPr="006A722A">
        <w:rPr>
          <w:rFonts w:asciiTheme="minorHAnsi" w:hAnsiTheme="minorHAnsi" w:cstheme="minorHAnsi"/>
          <w:spacing w:val="-4"/>
        </w:rPr>
        <w:t xml:space="preserve"> </w:t>
      </w:r>
      <w:r w:rsidRPr="006A722A">
        <w:rPr>
          <w:rFonts w:asciiTheme="minorHAnsi" w:hAnsiTheme="minorHAnsi" w:cstheme="minorHAnsi"/>
        </w:rPr>
        <w:t>sottoscritto/a</w:t>
      </w:r>
      <w:r w:rsidRPr="006A722A">
        <w:rPr>
          <w:rFonts w:asciiTheme="minorHAnsi" w:hAnsiTheme="minorHAnsi" w:cstheme="minorHAnsi"/>
          <w:u w:val="single"/>
        </w:rPr>
        <w:tab/>
      </w:r>
      <w:r w:rsidRPr="006A722A">
        <w:rPr>
          <w:rFonts w:asciiTheme="minorHAnsi" w:hAnsiTheme="minorHAnsi" w:cstheme="minorHAnsi"/>
        </w:rPr>
        <w:t>,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nato/a</w:t>
      </w:r>
      <w:r w:rsidRPr="006A722A">
        <w:rPr>
          <w:rFonts w:asciiTheme="minorHAnsi" w:hAnsiTheme="minorHAnsi" w:cstheme="minorHAnsi"/>
          <w:spacing w:val="-7"/>
        </w:rPr>
        <w:t xml:space="preserve"> </w:t>
      </w:r>
      <w:r w:rsidRPr="006A722A">
        <w:rPr>
          <w:rFonts w:asciiTheme="minorHAnsi" w:hAnsiTheme="minorHAnsi" w:cstheme="minorHAnsi"/>
        </w:rPr>
        <w:t>il</w:t>
      </w:r>
      <w:r w:rsidRPr="006A722A">
        <w:rPr>
          <w:rFonts w:asciiTheme="minorHAnsi" w:hAnsiTheme="minorHAnsi" w:cstheme="minorHAnsi"/>
          <w:u w:val="single"/>
        </w:rPr>
        <w:t xml:space="preserve"> </w:t>
      </w:r>
      <w:r w:rsidRPr="006A722A">
        <w:rPr>
          <w:rFonts w:asciiTheme="minorHAnsi" w:hAnsiTheme="minorHAnsi" w:cstheme="minorHAnsi"/>
          <w:u w:val="single"/>
        </w:rPr>
        <w:tab/>
      </w:r>
    </w:p>
    <w:p w14:paraId="52CDDE53" w14:textId="77777777" w:rsidR="006A722A" w:rsidRPr="006A722A" w:rsidRDefault="006A722A" w:rsidP="006A722A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011D998" w14:textId="77777777" w:rsidR="006A722A" w:rsidRDefault="006A722A" w:rsidP="006A722A">
      <w:pPr>
        <w:tabs>
          <w:tab w:val="left" w:pos="4406"/>
          <w:tab w:val="left" w:pos="980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6A722A">
        <w:rPr>
          <w:rFonts w:asciiTheme="minorHAnsi" w:hAnsiTheme="minorHAnsi" w:cstheme="minorHAnsi"/>
        </w:rPr>
        <w:t>residente</w:t>
      </w:r>
      <w:r w:rsidRPr="006A722A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6A722A">
        <w:rPr>
          <w:rFonts w:asciiTheme="minorHAnsi" w:hAnsiTheme="minorHAnsi" w:cstheme="minorHAnsi"/>
        </w:rPr>
        <w:t>a</w:t>
      </w:r>
      <w:r w:rsidRPr="006A722A">
        <w:rPr>
          <w:rFonts w:asciiTheme="minorHAnsi" w:hAnsiTheme="minorHAnsi" w:cstheme="minorHAnsi"/>
          <w:spacing w:val="1"/>
        </w:rPr>
        <w:t xml:space="preserve"> </w:t>
      </w:r>
      <w:r w:rsidRPr="006A722A">
        <w:rPr>
          <w:rFonts w:asciiTheme="minorHAnsi" w:hAnsiTheme="minorHAnsi" w:cstheme="minorHAnsi"/>
          <w:w w:val="99"/>
          <w:u w:val="single"/>
        </w:rPr>
        <w:t xml:space="preserve"> </w:t>
      </w:r>
      <w:r>
        <w:rPr>
          <w:rFonts w:asciiTheme="minorHAnsi" w:hAnsiTheme="minorHAnsi" w:cstheme="minorHAnsi"/>
          <w:w w:val="99"/>
          <w:u w:val="single"/>
        </w:rPr>
        <w:t>_</w:t>
      </w:r>
      <w:proofErr w:type="gramEnd"/>
      <w:r>
        <w:rPr>
          <w:rFonts w:asciiTheme="minorHAnsi" w:hAnsiTheme="minorHAnsi" w:cstheme="minorHAnsi"/>
          <w:w w:val="99"/>
          <w:u w:val="single"/>
        </w:rPr>
        <w:t>______________________________</w:t>
      </w:r>
      <w:r>
        <w:rPr>
          <w:rFonts w:asciiTheme="minorHAnsi" w:hAnsiTheme="minorHAnsi" w:cstheme="minorHAnsi"/>
          <w:u w:val="single"/>
        </w:rPr>
        <w:t xml:space="preserve"> </w:t>
      </w:r>
      <w:r w:rsidRPr="006A722A">
        <w:rPr>
          <w:rFonts w:asciiTheme="minorHAnsi" w:hAnsiTheme="minorHAnsi" w:cstheme="minorHAnsi"/>
        </w:rPr>
        <w:t>in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____________________________________ n</w:t>
      </w:r>
      <w:r w:rsidRPr="006A72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__</w:t>
      </w:r>
    </w:p>
    <w:p w14:paraId="77306AA5" w14:textId="77777777" w:rsidR="006A722A" w:rsidRDefault="006A722A" w:rsidP="006A722A">
      <w:pPr>
        <w:tabs>
          <w:tab w:val="left" w:pos="4406"/>
          <w:tab w:val="left" w:pos="9802"/>
        </w:tabs>
        <w:spacing w:line="360" w:lineRule="auto"/>
        <w:rPr>
          <w:rFonts w:asciiTheme="minorHAnsi" w:hAnsiTheme="minorHAnsi" w:cstheme="minorHAnsi"/>
        </w:rPr>
      </w:pPr>
    </w:p>
    <w:p w14:paraId="5DC50BB4" w14:textId="491E61A4" w:rsidR="006A722A" w:rsidRPr="006A722A" w:rsidRDefault="006A722A" w:rsidP="006A722A">
      <w:pPr>
        <w:tabs>
          <w:tab w:val="left" w:pos="4406"/>
          <w:tab w:val="left" w:pos="980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tel. </w:t>
      </w:r>
      <w:r w:rsidRPr="006A722A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email __________________________________________</w:t>
      </w:r>
    </w:p>
    <w:p w14:paraId="6B5EE629" w14:textId="77777777" w:rsidR="006A722A" w:rsidRPr="006A722A" w:rsidRDefault="006A722A" w:rsidP="006A722A">
      <w:pPr>
        <w:pStyle w:val="Corpotesto"/>
        <w:spacing w:before="2"/>
        <w:rPr>
          <w:rFonts w:asciiTheme="minorHAnsi" w:hAnsiTheme="minorHAnsi" w:cstheme="minorHAnsi"/>
        </w:rPr>
      </w:pPr>
    </w:p>
    <w:p w14:paraId="149F0650" w14:textId="77777777" w:rsidR="006A722A" w:rsidRDefault="006A722A" w:rsidP="006A722A">
      <w:pPr>
        <w:tabs>
          <w:tab w:val="left" w:pos="9714"/>
        </w:tabs>
        <w:spacing w:line="360" w:lineRule="auto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>conduttore</w:t>
      </w:r>
      <w:r w:rsidRPr="006A722A">
        <w:rPr>
          <w:rFonts w:asciiTheme="minorHAnsi" w:hAnsiTheme="minorHAnsi" w:cstheme="minorHAnsi"/>
          <w:spacing w:val="-5"/>
        </w:rPr>
        <w:t xml:space="preserve"> </w:t>
      </w:r>
      <w:r w:rsidRPr="006A722A">
        <w:rPr>
          <w:rFonts w:asciiTheme="minorHAnsi" w:hAnsiTheme="minorHAnsi" w:cstheme="minorHAnsi"/>
        </w:rPr>
        <w:t>dell'immobile</w:t>
      </w:r>
      <w:r w:rsidRPr="006A722A">
        <w:rPr>
          <w:rFonts w:asciiTheme="minorHAnsi" w:hAnsiTheme="minorHAnsi" w:cstheme="minorHAnsi"/>
          <w:spacing w:val="-3"/>
        </w:rPr>
        <w:t xml:space="preserve"> </w:t>
      </w:r>
      <w:r w:rsidRPr="006A722A">
        <w:rPr>
          <w:rFonts w:asciiTheme="minorHAnsi" w:hAnsiTheme="minorHAnsi" w:cstheme="minorHAnsi"/>
        </w:rPr>
        <w:t>sito</w:t>
      </w:r>
      <w:r>
        <w:rPr>
          <w:rFonts w:asciiTheme="minorHAnsi" w:hAnsiTheme="minorHAnsi" w:cstheme="minorHAnsi"/>
        </w:rPr>
        <w:t xml:space="preserve"> presso il Comune di ______________________________________________</w:t>
      </w:r>
    </w:p>
    <w:p w14:paraId="0DB16AD5" w14:textId="77777777" w:rsidR="00CA1EA2" w:rsidRDefault="006A722A" w:rsidP="006A722A">
      <w:pPr>
        <w:tabs>
          <w:tab w:val="left" w:pos="9714"/>
        </w:tabs>
        <w:spacing w:line="360" w:lineRule="auto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 xml:space="preserve">Via </w:t>
      </w:r>
      <w:r>
        <w:rPr>
          <w:rFonts w:asciiTheme="minorHAnsi" w:hAnsiTheme="minorHAnsi" w:cstheme="minorHAnsi"/>
        </w:rPr>
        <w:t>___________________________________________ n. _____________</w:t>
      </w:r>
      <w:proofErr w:type="gramStart"/>
      <w:r>
        <w:rPr>
          <w:rFonts w:asciiTheme="minorHAnsi" w:hAnsiTheme="minorHAnsi" w:cstheme="minorHAnsi"/>
        </w:rPr>
        <w:t>_ ,</w:t>
      </w:r>
      <w:proofErr w:type="gramEnd"/>
      <w:r>
        <w:rPr>
          <w:rFonts w:asciiTheme="minorHAnsi" w:hAnsiTheme="minorHAnsi" w:cstheme="minorHAnsi"/>
        </w:rPr>
        <w:t xml:space="preserve"> </w:t>
      </w:r>
      <w:r w:rsidRPr="006A722A">
        <w:rPr>
          <w:rFonts w:asciiTheme="minorHAnsi" w:hAnsiTheme="minorHAnsi" w:cstheme="minorHAnsi"/>
        </w:rPr>
        <w:t>concesso</w:t>
      </w:r>
      <w:r w:rsidRPr="006A722A">
        <w:rPr>
          <w:rFonts w:asciiTheme="minorHAnsi" w:hAnsiTheme="minorHAnsi" w:cstheme="minorHAnsi"/>
          <w:spacing w:val="-4"/>
        </w:rPr>
        <w:t xml:space="preserve"> </w:t>
      </w:r>
      <w:r w:rsidRPr="006A722A">
        <w:rPr>
          <w:rFonts w:asciiTheme="minorHAnsi" w:hAnsiTheme="minorHAnsi" w:cstheme="minorHAnsi"/>
        </w:rPr>
        <w:t>in</w:t>
      </w:r>
      <w:r w:rsidRPr="006A722A">
        <w:rPr>
          <w:rFonts w:asciiTheme="minorHAnsi" w:hAnsiTheme="minorHAnsi" w:cstheme="minorHAnsi"/>
          <w:spacing w:val="-1"/>
        </w:rPr>
        <w:t xml:space="preserve"> </w:t>
      </w:r>
      <w:r w:rsidRPr="006A722A">
        <w:rPr>
          <w:rFonts w:asciiTheme="minorHAnsi" w:hAnsiTheme="minorHAnsi" w:cstheme="minorHAnsi"/>
        </w:rPr>
        <w:t>locazione</w:t>
      </w:r>
      <w:r w:rsidRPr="006A722A">
        <w:rPr>
          <w:rFonts w:asciiTheme="minorHAnsi" w:hAnsiTheme="minorHAnsi" w:cstheme="minorHAnsi"/>
          <w:spacing w:val="-1"/>
        </w:rPr>
        <w:t xml:space="preserve"> </w:t>
      </w:r>
      <w:r w:rsidRPr="006A722A">
        <w:rPr>
          <w:rFonts w:asciiTheme="minorHAnsi" w:hAnsiTheme="minorHAnsi" w:cstheme="minorHAnsi"/>
        </w:rPr>
        <w:t>dal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Sig.</w:t>
      </w:r>
    </w:p>
    <w:p w14:paraId="29233402" w14:textId="2BC3B2DC" w:rsidR="00FA387B" w:rsidRDefault="006A722A" w:rsidP="00CA1EA2">
      <w:pPr>
        <w:tabs>
          <w:tab w:val="left" w:pos="9714"/>
        </w:tabs>
        <w:spacing w:line="360" w:lineRule="auto"/>
        <w:ind w:right="311"/>
        <w:rPr>
          <w:rFonts w:asciiTheme="minorHAnsi" w:hAnsiTheme="minorHAnsi" w:cstheme="minorHAnsi"/>
          <w:u w:val="single"/>
        </w:rPr>
      </w:pPr>
      <w:r w:rsidRPr="006A722A">
        <w:rPr>
          <w:rFonts w:asciiTheme="minorHAnsi" w:hAnsiTheme="minorHAnsi" w:cstheme="minorHAnsi"/>
          <w:u w:val="single"/>
        </w:rPr>
        <w:tab/>
      </w:r>
    </w:p>
    <w:p w14:paraId="7B31C4AF" w14:textId="7DFE8AE3" w:rsidR="006A722A" w:rsidRPr="006A722A" w:rsidRDefault="006A722A" w:rsidP="006A722A">
      <w:pPr>
        <w:tabs>
          <w:tab w:val="left" w:pos="9714"/>
        </w:tabs>
        <w:spacing w:line="360" w:lineRule="auto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>nato a</w:t>
      </w:r>
      <w:r>
        <w:rPr>
          <w:rFonts w:asciiTheme="minorHAnsi" w:hAnsiTheme="minorHAnsi" w:cstheme="minorHAnsi"/>
        </w:rPr>
        <w:t xml:space="preserve"> ______________________________________ il _________________________________________</w:t>
      </w:r>
      <w:r w:rsidRPr="006A722A">
        <w:rPr>
          <w:rFonts w:asciiTheme="minorHAnsi" w:hAnsiTheme="minorHAnsi" w:cstheme="minorHAnsi"/>
        </w:rPr>
        <w:t>_</w:t>
      </w:r>
      <w:r w:rsidRPr="006A722A">
        <w:rPr>
          <w:rFonts w:asciiTheme="minorHAnsi" w:hAnsiTheme="minorHAnsi" w:cstheme="minorHAnsi"/>
          <w:spacing w:val="1"/>
        </w:rPr>
        <w:t xml:space="preserve"> </w:t>
      </w:r>
      <w:r w:rsidRPr="006A722A">
        <w:rPr>
          <w:rFonts w:asciiTheme="minorHAnsi" w:hAnsiTheme="minorHAnsi" w:cstheme="minorHAnsi"/>
        </w:rPr>
        <w:t>residente</w:t>
      </w:r>
      <w:r w:rsidRPr="006A722A">
        <w:rPr>
          <w:rFonts w:asciiTheme="minorHAnsi" w:hAnsiTheme="minorHAnsi" w:cstheme="minorHAnsi"/>
          <w:spacing w:val="-1"/>
        </w:rPr>
        <w:t xml:space="preserve"> </w:t>
      </w:r>
      <w:r w:rsidRPr="006A722A">
        <w:rPr>
          <w:rFonts w:asciiTheme="minorHAnsi" w:hAnsiTheme="minorHAnsi" w:cstheme="minorHAnsi"/>
        </w:rPr>
        <w:t>in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via/P.zza</w:t>
      </w:r>
      <w:r>
        <w:rPr>
          <w:rFonts w:asciiTheme="minorHAnsi" w:hAnsiTheme="minorHAnsi" w:cstheme="minorHAnsi"/>
        </w:rPr>
        <w:t xml:space="preserve">  _____________________________________________________________________</w:t>
      </w:r>
    </w:p>
    <w:p w14:paraId="6B42D60C" w14:textId="7FB77807" w:rsidR="006A722A" w:rsidRDefault="006A722A" w:rsidP="006A722A">
      <w:pPr>
        <w:tabs>
          <w:tab w:val="left" w:leader="underscore" w:pos="3149"/>
          <w:tab w:val="left" w:pos="4273"/>
          <w:tab w:val="left" w:pos="9769"/>
        </w:tabs>
        <w:spacing w:line="229" w:lineRule="exact"/>
        <w:rPr>
          <w:rFonts w:asciiTheme="minorHAnsi" w:hAnsiTheme="minorHAnsi" w:cstheme="minorHAnsi"/>
          <w:u w:val="single"/>
        </w:rPr>
      </w:pPr>
      <w:r w:rsidRPr="006A722A">
        <w:rPr>
          <w:rFonts w:asciiTheme="minorHAnsi" w:hAnsiTheme="minorHAnsi" w:cstheme="minorHAnsi"/>
        </w:rPr>
        <w:t>Loc</w:t>
      </w:r>
      <w:r w:rsidR="0030778C">
        <w:rPr>
          <w:rFonts w:asciiTheme="minorHAnsi" w:hAnsiTheme="minorHAnsi" w:cstheme="minorHAnsi"/>
        </w:rPr>
        <w:t>alità ___________________________</w:t>
      </w:r>
      <w:r w:rsidRPr="006A722A">
        <w:rPr>
          <w:rFonts w:asciiTheme="minorHAnsi" w:hAnsiTheme="minorHAnsi" w:cstheme="minorHAnsi"/>
        </w:rPr>
        <w:t>Prov.</w:t>
      </w:r>
      <w:r w:rsidR="0030778C">
        <w:rPr>
          <w:rFonts w:asciiTheme="minorHAnsi" w:hAnsiTheme="minorHAnsi" w:cstheme="minorHAnsi"/>
        </w:rPr>
        <w:t xml:space="preserve">____________ </w:t>
      </w:r>
      <w:r w:rsidRPr="006A722A">
        <w:rPr>
          <w:rFonts w:asciiTheme="minorHAnsi" w:hAnsiTheme="minorHAnsi" w:cstheme="minorHAnsi"/>
        </w:rPr>
        <w:t>CF.</w:t>
      </w:r>
      <w:r>
        <w:rPr>
          <w:rFonts w:asciiTheme="minorHAnsi" w:hAnsiTheme="minorHAnsi" w:cstheme="minorHAnsi"/>
          <w:u w:val="single"/>
        </w:rPr>
        <w:t xml:space="preserve"> __________________________________</w:t>
      </w:r>
    </w:p>
    <w:p w14:paraId="5A0EF5D2" w14:textId="77777777" w:rsidR="006A722A" w:rsidRDefault="006A722A" w:rsidP="006A722A">
      <w:pPr>
        <w:tabs>
          <w:tab w:val="left" w:leader="underscore" w:pos="3149"/>
          <w:tab w:val="left" w:pos="4273"/>
          <w:tab w:val="left" w:pos="9769"/>
        </w:tabs>
        <w:spacing w:line="229" w:lineRule="exact"/>
        <w:rPr>
          <w:rFonts w:asciiTheme="minorHAnsi" w:hAnsiTheme="minorHAnsi" w:cstheme="minorHAnsi"/>
          <w:u w:val="single"/>
        </w:rPr>
      </w:pPr>
    </w:p>
    <w:p w14:paraId="476C083D" w14:textId="77777777" w:rsidR="0030778C" w:rsidRDefault="0030778C" w:rsidP="0030778C">
      <w:pPr>
        <w:tabs>
          <w:tab w:val="left" w:leader="underscore" w:pos="3149"/>
          <w:tab w:val="left" w:pos="4273"/>
          <w:tab w:val="left" w:pos="9769"/>
        </w:tabs>
        <w:spacing w:line="229" w:lineRule="exact"/>
        <w:jc w:val="center"/>
        <w:rPr>
          <w:rFonts w:asciiTheme="minorHAnsi" w:hAnsiTheme="minorHAnsi" w:cstheme="minorHAnsi"/>
          <w:b/>
        </w:rPr>
      </w:pPr>
    </w:p>
    <w:p w14:paraId="531F08F6" w14:textId="3C84A2F3" w:rsidR="006A722A" w:rsidRDefault="006A722A" w:rsidP="0030778C">
      <w:pPr>
        <w:tabs>
          <w:tab w:val="left" w:leader="underscore" w:pos="3149"/>
          <w:tab w:val="left" w:pos="4273"/>
          <w:tab w:val="left" w:pos="9769"/>
        </w:tabs>
        <w:spacing w:line="229" w:lineRule="exact"/>
        <w:jc w:val="center"/>
        <w:rPr>
          <w:rFonts w:asciiTheme="minorHAnsi" w:hAnsiTheme="minorHAnsi" w:cstheme="minorHAnsi"/>
          <w:b/>
        </w:rPr>
      </w:pPr>
      <w:r w:rsidRPr="006A722A">
        <w:rPr>
          <w:rFonts w:asciiTheme="minorHAnsi" w:hAnsiTheme="minorHAnsi" w:cstheme="minorHAnsi"/>
          <w:b/>
        </w:rPr>
        <w:t>DELEGA</w:t>
      </w:r>
    </w:p>
    <w:p w14:paraId="6350A457" w14:textId="77777777" w:rsidR="0030778C" w:rsidRPr="006A722A" w:rsidRDefault="0030778C" w:rsidP="0030778C">
      <w:pPr>
        <w:tabs>
          <w:tab w:val="left" w:leader="underscore" w:pos="3149"/>
          <w:tab w:val="left" w:pos="4273"/>
          <w:tab w:val="left" w:pos="9769"/>
        </w:tabs>
        <w:spacing w:line="229" w:lineRule="exact"/>
        <w:jc w:val="center"/>
        <w:rPr>
          <w:rFonts w:asciiTheme="minorHAnsi" w:hAnsiTheme="minorHAnsi" w:cstheme="minorHAnsi"/>
          <w:b/>
        </w:rPr>
      </w:pPr>
    </w:p>
    <w:p w14:paraId="2CB889C6" w14:textId="2986A442" w:rsidR="0030778C" w:rsidRPr="0030778C" w:rsidRDefault="006A722A" w:rsidP="0030778C">
      <w:pPr>
        <w:jc w:val="both"/>
        <w:rPr>
          <w:b/>
          <w:bCs/>
        </w:rPr>
      </w:pPr>
      <w:r w:rsidRPr="0030778C">
        <w:rPr>
          <w:b/>
          <w:bCs/>
        </w:rPr>
        <w:t>Il Sig.</w:t>
      </w:r>
      <w:r w:rsidR="0030778C" w:rsidRPr="0030778C">
        <w:rPr>
          <w:b/>
          <w:bCs/>
        </w:rPr>
        <w:t>_________________________________________________________________________________</w:t>
      </w:r>
      <w:r w:rsidRPr="0030778C">
        <w:rPr>
          <w:b/>
          <w:bCs/>
        </w:rPr>
        <w:t xml:space="preserve">_, </w:t>
      </w:r>
    </w:p>
    <w:p w14:paraId="48F9A56D" w14:textId="11E08222" w:rsidR="006A722A" w:rsidRPr="0030778C" w:rsidRDefault="006A722A" w:rsidP="0030778C">
      <w:pPr>
        <w:jc w:val="both"/>
        <w:rPr>
          <w:rFonts w:asciiTheme="minorHAnsi" w:hAnsiTheme="minorHAnsi" w:cstheme="minorHAnsi"/>
          <w:b/>
          <w:bCs/>
        </w:rPr>
      </w:pPr>
      <w:r w:rsidRPr="0030778C">
        <w:rPr>
          <w:b/>
          <w:bCs/>
        </w:rPr>
        <w:t>in qualità di locatore sopra meglio generalizzato,</w:t>
      </w:r>
      <w:r w:rsidR="0030778C" w:rsidRPr="0030778C">
        <w:rPr>
          <w:b/>
          <w:bCs/>
        </w:rPr>
        <w:t xml:space="preserve"> </w:t>
      </w:r>
      <w:r w:rsidRPr="0030778C">
        <w:rPr>
          <w:b/>
          <w:bCs/>
        </w:rPr>
        <w:t>alla riscossione del contributo destinato agli inquilini morosi incolpevoli annualità 2023</w:t>
      </w:r>
      <w:r w:rsidR="0030778C" w:rsidRPr="0030778C">
        <w:rPr>
          <w:b/>
          <w:bCs/>
        </w:rPr>
        <w:t xml:space="preserve"> di cui alla </w:t>
      </w:r>
      <w:r w:rsidRPr="0030778C">
        <w:rPr>
          <w:rFonts w:asciiTheme="minorHAnsi" w:hAnsiTheme="minorHAnsi" w:cstheme="minorHAnsi"/>
          <w:b/>
          <w:bCs/>
        </w:rPr>
        <w:t>Deliberazione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della</w:t>
      </w:r>
      <w:r w:rsidRPr="0030778C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Giunta</w:t>
      </w:r>
      <w:r w:rsidRPr="0030778C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regionale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del</w:t>
      </w:r>
      <w:r w:rsidRPr="0030778C">
        <w:rPr>
          <w:rFonts w:asciiTheme="minorHAnsi" w:hAnsiTheme="minorHAnsi" w:cstheme="minorHAnsi"/>
          <w:b/>
          <w:bCs/>
          <w:spacing w:val="16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24</w:t>
      </w:r>
      <w:r w:rsidRPr="0030778C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luglio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2023,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n.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1108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Art.</w:t>
      </w:r>
      <w:r w:rsidRPr="0030778C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6,</w:t>
      </w:r>
      <w:r w:rsidRPr="0030778C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co.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5,</w:t>
      </w:r>
      <w:r w:rsidRPr="0030778C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D.L.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n.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102/2013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(convertito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L.104/2013)</w:t>
      </w:r>
      <w:r w:rsidRPr="0030778C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-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Fondo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inquilini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morosi</w:t>
      </w:r>
      <w:r w:rsidRPr="0030778C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incolpevoli.</w:t>
      </w:r>
    </w:p>
    <w:p w14:paraId="2C4C2156" w14:textId="77777777" w:rsidR="006A722A" w:rsidRPr="006A722A" w:rsidRDefault="006A722A" w:rsidP="006A722A">
      <w:pPr>
        <w:pStyle w:val="Corpotesto"/>
        <w:rPr>
          <w:rFonts w:asciiTheme="minorHAnsi" w:hAnsiTheme="minorHAnsi" w:cstheme="minorHAnsi"/>
        </w:rPr>
      </w:pPr>
    </w:p>
    <w:p w14:paraId="7FA7B8CE" w14:textId="77777777" w:rsidR="006A722A" w:rsidRPr="006A722A" w:rsidRDefault="006A722A" w:rsidP="006A722A">
      <w:pPr>
        <w:pStyle w:val="Corpotesto"/>
        <w:rPr>
          <w:rFonts w:asciiTheme="minorHAnsi" w:hAnsiTheme="minorHAnsi" w:cstheme="minorHAnsi"/>
        </w:rPr>
      </w:pPr>
    </w:p>
    <w:p w14:paraId="6069AB7F" w14:textId="5541C501" w:rsidR="006A722A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Lì _______________________</w:t>
      </w:r>
    </w:p>
    <w:p w14:paraId="6C2C7146" w14:textId="77777777" w:rsidR="0030778C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_____________________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</w:p>
    <w:p w14:paraId="55615FFE" w14:textId="77777777" w:rsidR="0030778C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</w:p>
    <w:p w14:paraId="66AD825A" w14:textId="21646345" w:rsidR="0030778C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firma del dichiarante</w:t>
      </w:r>
    </w:p>
    <w:p w14:paraId="2D8E648B" w14:textId="77777777" w:rsidR="006A722A" w:rsidRPr="006A722A" w:rsidRDefault="006A722A" w:rsidP="006A722A">
      <w:pPr>
        <w:pStyle w:val="Corpotesto"/>
        <w:spacing w:before="9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3B5C48" wp14:editId="6D500B7F">
                <wp:simplePos x="0" y="0"/>
                <wp:positionH relativeFrom="page">
                  <wp:posOffset>3706495</wp:posOffset>
                </wp:positionH>
                <wp:positionV relativeFrom="paragraph">
                  <wp:posOffset>128905</wp:posOffset>
                </wp:positionV>
                <wp:extent cx="2134235" cy="1270"/>
                <wp:effectExtent l="0" t="0" r="0" b="0"/>
                <wp:wrapTopAndBottom/>
                <wp:docPr id="18553880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5837 5837"/>
                            <a:gd name="T1" fmla="*/ T0 w 3361"/>
                            <a:gd name="T2" fmla="+- 0 9197 5837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21EB" id="Freeform 2" o:spid="_x0000_s1026" style="position:absolute;margin-left:291.85pt;margin-top:10.15pt;width:16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AB3EF87" w14:textId="583451A8" w:rsidR="006A722A" w:rsidRDefault="0030778C" w:rsidP="006A722A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presa visione</w:t>
      </w:r>
    </w:p>
    <w:p w14:paraId="6D4A1D9A" w14:textId="79C136D6" w:rsidR="0030778C" w:rsidRDefault="0030778C" w:rsidP="006A722A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del proprietario</w:t>
      </w:r>
    </w:p>
    <w:p w14:paraId="343FD64C" w14:textId="02BB3D4C" w:rsidR="0030778C" w:rsidRPr="006A722A" w:rsidRDefault="0030778C" w:rsidP="006A722A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</w:p>
    <w:p w14:paraId="57A9A95A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0D007F73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3A383D8E" w14:textId="4C1A00AA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  <w:sz w:val="20"/>
          <w:szCs w:val="20"/>
        </w:rPr>
      </w:pPr>
      <w:r w:rsidRPr="0030778C">
        <w:rPr>
          <w:rFonts w:asciiTheme="minorHAnsi" w:hAnsiTheme="minorHAnsi" w:cstheme="minorHAnsi"/>
          <w:sz w:val="20"/>
          <w:szCs w:val="20"/>
        </w:rPr>
        <w:t>Allega</w:t>
      </w:r>
      <w:r w:rsidRPr="0030778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documento di riconoscimento</w:t>
      </w:r>
      <w:r>
        <w:rPr>
          <w:rFonts w:asciiTheme="minorHAnsi" w:hAnsiTheme="minorHAnsi" w:cstheme="minorHAnsi"/>
          <w:sz w:val="20"/>
          <w:szCs w:val="20"/>
        </w:rPr>
        <w:t xml:space="preserve"> in corso di validità </w:t>
      </w:r>
      <w:r w:rsidRPr="0030778C">
        <w:rPr>
          <w:rFonts w:asciiTheme="minorHAnsi" w:hAnsiTheme="minorHAnsi" w:cstheme="minorHAnsi"/>
          <w:sz w:val="20"/>
          <w:szCs w:val="20"/>
        </w:rPr>
        <w:t>sia del</w:t>
      </w:r>
      <w:r w:rsidRPr="0030778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firmatario</w:t>
      </w:r>
      <w:r w:rsidRPr="0030778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che del</w:t>
      </w:r>
      <w:r w:rsidRPr="0030778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proprietario</w:t>
      </w:r>
    </w:p>
    <w:p w14:paraId="0E3E8FE8" w14:textId="63A5E7CC" w:rsidR="00892258" w:rsidRPr="0030778C" w:rsidRDefault="00892258" w:rsidP="006A722A">
      <w:pPr>
        <w:spacing w:before="90"/>
        <w:ind w:left="1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IBAN CC bancario o posta NO </w:t>
      </w:r>
      <w:proofErr w:type="gramStart"/>
      <w:r>
        <w:rPr>
          <w:rFonts w:asciiTheme="minorHAnsi" w:hAnsiTheme="minorHAnsi" w:cstheme="minorHAnsi"/>
          <w:sz w:val="20"/>
          <w:szCs w:val="20"/>
        </w:rPr>
        <w:t>LIBRETTI  (</w:t>
      </w:r>
      <w:proofErr w:type="gramEnd"/>
      <w:r>
        <w:rPr>
          <w:rFonts w:asciiTheme="minorHAnsi" w:hAnsiTheme="minorHAnsi" w:cstheme="minorHAnsi"/>
          <w:sz w:val="20"/>
          <w:szCs w:val="20"/>
        </w:rPr>
        <w:t>copia visibile)</w:t>
      </w:r>
    </w:p>
    <w:p w14:paraId="42EB082E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1109F55B" w14:textId="77777777" w:rsidR="00892258" w:rsidRDefault="00892258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0EB7FB5B" w14:textId="77777777" w:rsidR="00892258" w:rsidRDefault="00892258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076445FA" w14:textId="77777777" w:rsidR="00892258" w:rsidRDefault="00892258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6501F744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49DE6A81" w14:textId="77777777" w:rsidR="0030778C" w:rsidRPr="0030778C" w:rsidRDefault="0030778C" w:rsidP="0030778C">
      <w:pPr>
        <w:ind w:left="135"/>
        <w:jc w:val="both"/>
        <w:rPr>
          <w:rFonts w:eastAsia="Times New Roman"/>
          <w:b/>
          <w:sz w:val="18"/>
          <w:szCs w:val="18"/>
        </w:rPr>
      </w:pPr>
      <w:r w:rsidRPr="0030778C">
        <w:rPr>
          <w:rFonts w:eastAsia="Times New Roman"/>
          <w:b/>
          <w:spacing w:val="-2"/>
          <w:sz w:val="18"/>
          <w:szCs w:val="18"/>
        </w:rPr>
        <w:t>INFORMATIVA</w:t>
      </w:r>
      <w:r w:rsidRPr="0030778C">
        <w:rPr>
          <w:rFonts w:eastAsia="Times New Roman"/>
          <w:b/>
          <w:spacing w:val="-2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AI</w:t>
      </w:r>
      <w:r w:rsidRPr="0030778C">
        <w:rPr>
          <w:rFonts w:eastAsia="Times New Roman"/>
          <w:b/>
          <w:spacing w:val="-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SENSI</w:t>
      </w:r>
      <w:r w:rsidRPr="0030778C">
        <w:rPr>
          <w:rFonts w:eastAsia="Times New Roman"/>
          <w:b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DEL</w:t>
      </w:r>
      <w:r w:rsidRPr="0030778C">
        <w:rPr>
          <w:rFonts w:eastAsia="Times New Roman"/>
          <w:b/>
          <w:spacing w:val="-10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REG.</w:t>
      </w:r>
      <w:r w:rsidRPr="0030778C">
        <w:rPr>
          <w:rFonts w:eastAsia="Times New Roman"/>
          <w:b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UE</w:t>
      </w:r>
      <w:r w:rsidRPr="0030778C">
        <w:rPr>
          <w:rFonts w:eastAsia="Times New Roman"/>
          <w:b/>
          <w:spacing w:val="-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679/2016</w:t>
      </w:r>
      <w:r w:rsidRPr="0030778C">
        <w:rPr>
          <w:rFonts w:eastAsia="Times New Roman"/>
          <w:b/>
          <w:spacing w:val="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(PRIVACY):</w:t>
      </w:r>
    </w:p>
    <w:p w14:paraId="1E406CEB" w14:textId="76AB7257" w:rsidR="00892258" w:rsidRPr="00892258" w:rsidRDefault="00892258" w:rsidP="00442565">
      <w:pPr>
        <w:spacing w:before="1"/>
        <w:jc w:val="both"/>
        <w:rPr>
          <w:sz w:val="18"/>
        </w:rPr>
      </w:pPr>
      <w:r w:rsidRPr="00892258">
        <w:rPr>
          <w:sz w:val="18"/>
        </w:rPr>
        <w:t xml:space="preserve">La presente procedura comporta il trattamento dei dati personali degli istanti da parte dell’Unione dei Comuni </w:t>
      </w:r>
      <w:r w:rsidRPr="00892258">
        <w:rPr>
          <w:spacing w:val="-3"/>
          <w:sz w:val="18"/>
        </w:rPr>
        <w:t xml:space="preserve">Vallata del Tronto. </w:t>
      </w:r>
      <w:r w:rsidRPr="00892258">
        <w:rPr>
          <w:sz w:val="18"/>
        </w:rPr>
        <w:t xml:space="preserve">Tale trattamento è finalizzato allo svolgimento del procedimento di approvazione della graduatoria per l’assegnazione del contributo destinato agli inquilini morosi incolpevoli ex art. 6, co. 5, decreto legge n. 102/2013, nell'ambito delle attività che l’Unione predispone nell'interesse pubblico e nell'esercizio dei pubblici poteri. Il trattamento è effettuato con modalità </w:t>
      </w:r>
      <w:r w:rsidRPr="00892258">
        <w:rPr>
          <w:spacing w:val="-3"/>
          <w:sz w:val="18"/>
        </w:rPr>
        <w:t xml:space="preserve">manuali </w:t>
      </w:r>
      <w:r w:rsidRPr="00892258">
        <w:rPr>
          <w:sz w:val="18"/>
        </w:rPr>
        <w:t xml:space="preserve">e informatizzate. Il conferimento dei dati è obbligatorio o facoltativo per lo svolgimento del procedimento amministrativo e il mancato conferimento comporta l’annullamento del procedimento per impossibilità a realizzare l’istruttoria necessaria. I dati raccolti sono quelli da Voi forniti </w:t>
      </w:r>
      <w:r w:rsidRPr="00892258">
        <w:rPr>
          <w:spacing w:val="-3"/>
          <w:sz w:val="18"/>
        </w:rPr>
        <w:t xml:space="preserve">con </w:t>
      </w:r>
      <w:r w:rsidRPr="00892258">
        <w:rPr>
          <w:sz w:val="18"/>
        </w:rPr>
        <w:t xml:space="preserve">apposito </w:t>
      </w:r>
      <w:r w:rsidRPr="00892258">
        <w:rPr>
          <w:spacing w:val="-3"/>
          <w:sz w:val="18"/>
        </w:rPr>
        <w:t xml:space="preserve">modulo </w:t>
      </w:r>
      <w:r w:rsidRPr="00892258">
        <w:rPr>
          <w:sz w:val="18"/>
        </w:rPr>
        <w:t xml:space="preserve">e saranno elaborati </w:t>
      </w:r>
      <w:r w:rsidRPr="00892258">
        <w:rPr>
          <w:spacing w:val="-3"/>
          <w:sz w:val="18"/>
        </w:rPr>
        <w:t xml:space="preserve">dal </w:t>
      </w:r>
      <w:r w:rsidRPr="00892258">
        <w:rPr>
          <w:sz w:val="18"/>
        </w:rPr>
        <w:t xml:space="preserve">personale dell’Unione, che agisce sulla base di specifiche istruzioni. I dati conferiti possono essere comunicati all'esterno a soggetti nominati responsabili del trattamento per svolgere il servizio e ai soggetti che </w:t>
      </w:r>
      <w:r w:rsidRPr="00892258">
        <w:rPr>
          <w:spacing w:val="-3"/>
          <w:sz w:val="18"/>
        </w:rPr>
        <w:t xml:space="preserve">ne </w:t>
      </w:r>
      <w:r w:rsidRPr="00892258">
        <w:rPr>
          <w:sz w:val="18"/>
        </w:rPr>
        <w:t xml:space="preserve">abbiano interesse ai sensi della legge 241/1990 e </w:t>
      </w:r>
      <w:proofErr w:type="spellStart"/>
      <w:r w:rsidRPr="00892258">
        <w:rPr>
          <w:sz w:val="18"/>
        </w:rPr>
        <w:t>s.m.i.</w:t>
      </w:r>
      <w:proofErr w:type="spellEnd"/>
      <w:r w:rsidRPr="00892258">
        <w:rPr>
          <w:sz w:val="18"/>
        </w:rPr>
        <w:t xml:space="preserve"> e/o </w:t>
      </w:r>
      <w:r w:rsidRPr="00892258">
        <w:rPr>
          <w:spacing w:val="-3"/>
          <w:sz w:val="18"/>
        </w:rPr>
        <w:t xml:space="preserve">ai </w:t>
      </w:r>
      <w:r w:rsidRPr="00892258">
        <w:rPr>
          <w:sz w:val="18"/>
        </w:rPr>
        <w:t xml:space="preserve">sensi del </w:t>
      </w:r>
      <w:proofErr w:type="spellStart"/>
      <w:r w:rsidRPr="00892258">
        <w:rPr>
          <w:sz w:val="18"/>
        </w:rPr>
        <w:t>D.lgs</w:t>
      </w:r>
      <w:proofErr w:type="spellEnd"/>
      <w:r w:rsidRPr="00892258">
        <w:rPr>
          <w:sz w:val="18"/>
        </w:rPr>
        <w:t xml:space="preserve"> 33/2013. Il dichiarante può esercitare i diritti</w:t>
      </w:r>
      <w:r w:rsidRPr="00892258">
        <w:rPr>
          <w:spacing w:val="-3"/>
          <w:sz w:val="18"/>
        </w:rPr>
        <w:t xml:space="preserve"> di </w:t>
      </w:r>
      <w:r w:rsidRPr="00892258">
        <w:rPr>
          <w:sz w:val="18"/>
        </w:rPr>
        <w:t xml:space="preserve">cui agli artt. </w:t>
      </w:r>
      <w:r w:rsidRPr="00892258">
        <w:rPr>
          <w:spacing w:val="-4"/>
          <w:sz w:val="18"/>
        </w:rPr>
        <w:t xml:space="preserve">15 </w:t>
      </w:r>
      <w:r w:rsidRPr="00892258">
        <w:rPr>
          <w:sz w:val="18"/>
        </w:rPr>
        <w:t>e ss. del Reg. UE 679/</w:t>
      </w:r>
      <w:proofErr w:type="gramStart"/>
      <w:r w:rsidRPr="00892258">
        <w:rPr>
          <w:sz w:val="18"/>
        </w:rPr>
        <w:t>2016:</w:t>
      </w:r>
      <w:r w:rsidRPr="00892258">
        <w:rPr>
          <w:color w:val="0000FF"/>
          <w:sz w:val="18"/>
          <w:u w:val="single" w:color="0000FF"/>
        </w:rPr>
        <w:t>www.garanteprivacy.it</w:t>
      </w:r>
      <w:proofErr w:type="gramEnd"/>
      <w:r w:rsidRPr="00892258">
        <w:rPr>
          <w:sz w:val="18"/>
        </w:rPr>
        <w:t>.</w:t>
      </w:r>
    </w:p>
    <w:p w14:paraId="289F43C6" w14:textId="0E622FF0" w:rsidR="00892258" w:rsidRPr="00892258" w:rsidRDefault="00892258" w:rsidP="00442565">
      <w:pPr>
        <w:spacing w:before="1"/>
        <w:jc w:val="both"/>
        <w:rPr>
          <w:sz w:val="18"/>
        </w:rPr>
      </w:pPr>
      <w:r w:rsidRPr="00892258">
        <w:rPr>
          <w:sz w:val="18"/>
        </w:rPr>
        <w:t>L’Unione è il titolare del trattamento dei dati.</w:t>
      </w:r>
    </w:p>
    <w:p w14:paraId="00F7BE17" w14:textId="77777777" w:rsidR="00892258" w:rsidRPr="00892258" w:rsidRDefault="00892258" w:rsidP="00892258">
      <w:pPr>
        <w:spacing w:before="11"/>
        <w:rPr>
          <w:sz w:val="23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641"/>
        <w:gridCol w:w="466"/>
        <w:gridCol w:w="4437"/>
      </w:tblGrid>
      <w:tr w:rsidR="00892258" w:rsidRPr="00892258" w14:paraId="2B4B33EB" w14:textId="77777777" w:rsidTr="00A108FC">
        <w:trPr>
          <w:trHeight w:hRule="exact" w:val="452"/>
        </w:trPr>
        <w:tc>
          <w:tcPr>
            <w:tcW w:w="2435" w:type="dxa"/>
            <w:shd w:val="clear" w:color="auto" w:fill="D7D7D7"/>
          </w:tcPr>
          <w:p w14:paraId="3B442833" w14:textId="77777777" w:rsidR="00892258" w:rsidRPr="00892258" w:rsidRDefault="00892258" w:rsidP="00892258">
            <w:pPr>
              <w:spacing w:before="1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Amministrazione</w:t>
            </w:r>
            <w:proofErr w:type="spellEnd"/>
            <w:r w:rsidRPr="00892258">
              <w:rPr>
                <w:sz w:val="18"/>
                <w:lang w:val="en-US"/>
              </w:rPr>
              <w:t xml:space="preserve"> </w:t>
            </w:r>
            <w:proofErr w:type="spellStart"/>
            <w:r w:rsidRPr="00892258">
              <w:rPr>
                <w:sz w:val="18"/>
                <w:lang w:val="en-US"/>
              </w:rPr>
              <w:t>competente</w:t>
            </w:r>
            <w:proofErr w:type="spellEnd"/>
          </w:p>
        </w:tc>
        <w:tc>
          <w:tcPr>
            <w:tcW w:w="7544" w:type="dxa"/>
            <w:gridSpan w:val="3"/>
          </w:tcPr>
          <w:p w14:paraId="40C6F253" w14:textId="77777777" w:rsidR="00892258" w:rsidRPr="00892258" w:rsidRDefault="00892258" w:rsidP="00892258">
            <w:pPr>
              <w:spacing w:before="1"/>
              <w:ind w:right="256"/>
              <w:rPr>
                <w:sz w:val="18"/>
              </w:rPr>
            </w:pPr>
            <w:r w:rsidRPr="00892258">
              <w:rPr>
                <w:sz w:val="18"/>
              </w:rPr>
              <w:t xml:space="preserve">Unione dei Comuni Vallata del Tronto sede legale Via </w:t>
            </w:r>
            <w:proofErr w:type="spellStart"/>
            <w:r w:rsidRPr="00892258">
              <w:rPr>
                <w:sz w:val="18"/>
              </w:rPr>
              <w:t>Carrafo</w:t>
            </w:r>
            <w:proofErr w:type="spellEnd"/>
            <w:r w:rsidRPr="00892258">
              <w:rPr>
                <w:sz w:val="18"/>
              </w:rPr>
              <w:t xml:space="preserve"> 22 – 63082 Castel di Lama, sede operativa C.so Umberto I 34 – 63078 Spinetoli.</w:t>
            </w:r>
          </w:p>
        </w:tc>
      </w:tr>
      <w:tr w:rsidR="00892258" w:rsidRPr="00892258" w14:paraId="2E515F5C" w14:textId="77777777" w:rsidTr="00A108FC">
        <w:trPr>
          <w:trHeight w:hRule="exact" w:val="446"/>
        </w:trPr>
        <w:tc>
          <w:tcPr>
            <w:tcW w:w="2435" w:type="dxa"/>
            <w:shd w:val="clear" w:color="auto" w:fill="D7D7D7"/>
          </w:tcPr>
          <w:p w14:paraId="7F138912" w14:textId="77777777" w:rsidR="00892258" w:rsidRPr="00892258" w:rsidRDefault="00892258" w:rsidP="00892258">
            <w:pPr>
              <w:spacing w:line="216" w:lineRule="exact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Oggetto</w:t>
            </w:r>
            <w:proofErr w:type="spellEnd"/>
            <w:r w:rsidRPr="00892258">
              <w:rPr>
                <w:sz w:val="18"/>
                <w:lang w:val="en-US"/>
              </w:rPr>
              <w:t xml:space="preserve"> del </w:t>
            </w:r>
            <w:proofErr w:type="spellStart"/>
            <w:r w:rsidRPr="00892258">
              <w:rPr>
                <w:sz w:val="18"/>
                <w:lang w:val="en-US"/>
              </w:rPr>
              <w:t>procedimento</w:t>
            </w:r>
            <w:proofErr w:type="spellEnd"/>
          </w:p>
        </w:tc>
        <w:tc>
          <w:tcPr>
            <w:tcW w:w="7544" w:type="dxa"/>
            <w:gridSpan w:val="3"/>
          </w:tcPr>
          <w:p w14:paraId="2B7E7B6A" w14:textId="5085A8AD" w:rsidR="00892258" w:rsidRPr="00892258" w:rsidRDefault="00892258" w:rsidP="00892258">
            <w:pPr>
              <w:ind w:right="365"/>
              <w:rPr>
                <w:sz w:val="18"/>
              </w:rPr>
            </w:pPr>
            <w:r w:rsidRPr="00892258">
              <w:rPr>
                <w:sz w:val="18"/>
              </w:rPr>
              <w:t>“Fondo destinato agli inquilini morosi incolpevoli anno 2018 e seguenti” per estensione, nell’anno 202</w:t>
            </w:r>
            <w:r w:rsidR="00442565">
              <w:rPr>
                <w:sz w:val="18"/>
              </w:rPr>
              <w:t>6</w:t>
            </w:r>
            <w:r w:rsidRPr="00892258">
              <w:rPr>
                <w:sz w:val="18"/>
              </w:rPr>
              <w:t>.</w:t>
            </w:r>
          </w:p>
        </w:tc>
      </w:tr>
      <w:tr w:rsidR="00892258" w:rsidRPr="00892258" w14:paraId="1B8640EA" w14:textId="77777777" w:rsidTr="00A108FC">
        <w:trPr>
          <w:trHeight w:hRule="exact" w:val="859"/>
        </w:trPr>
        <w:tc>
          <w:tcPr>
            <w:tcW w:w="2435" w:type="dxa"/>
            <w:vMerge w:val="restart"/>
            <w:shd w:val="clear" w:color="auto" w:fill="D7D7D7"/>
          </w:tcPr>
          <w:p w14:paraId="02C41BB3" w14:textId="77777777" w:rsidR="00892258" w:rsidRPr="00892258" w:rsidRDefault="00892258" w:rsidP="00892258">
            <w:pPr>
              <w:spacing w:before="1"/>
              <w:rPr>
                <w:sz w:val="18"/>
                <w:lang w:val="en-US"/>
              </w:rPr>
            </w:pPr>
            <w:r w:rsidRPr="00892258">
              <w:rPr>
                <w:sz w:val="18"/>
                <w:lang w:val="en-US"/>
              </w:rPr>
              <w:t>DPO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38675C3F" w14:textId="77777777" w:rsidR="00892258" w:rsidRPr="00892258" w:rsidRDefault="00892258" w:rsidP="00892258">
            <w:pPr>
              <w:spacing w:before="1"/>
              <w:ind w:right="-3"/>
              <w:rPr>
                <w:sz w:val="18"/>
              </w:rPr>
            </w:pPr>
            <w:r w:rsidRPr="00892258">
              <w:rPr>
                <w:sz w:val="18"/>
              </w:rPr>
              <w:t>Il responsabile della protezione dei dati (DPO) è la società SISTEMA SRL in San Benedetto del Tronto in via N. Sauro, 162</w:t>
            </w:r>
          </w:p>
          <w:p w14:paraId="704ABBE5" w14:textId="77777777" w:rsidR="00892258" w:rsidRPr="00892258" w:rsidRDefault="00892258" w:rsidP="00892258">
            <w:pPr>
              <w:spacing w:before="1"/>
              <w:ind w:right="-3"/>
              <w:rPr>
                <w:sz w:val="18"/>
                <w:lang w:val="en-TT"/>
              </w:rPr>
            </w:pPr>
            <w:r w:rsidRPr="00892258">
              <w:rPr>
                <w:sz w:val="18"/>
                <w:lang w:val="en-TT"/>
              </w:rPr>
              <w:t>tel. 0735/658948</w:t>
            </w:r>
          </w:p>
          <w:p w14:paraId="7E173D51" w14:textId="77777777" w:rsidR="00892258" w:rsidRPr="00892258" w:rsidRDefault="00892258" w:rsidP="00892258">
            <w:pPr>
              <w:spacing w:before="1"/>
              <w:ind w:right="-3"/>
              <w:rPr>
                <w:sz w:val="18"/>
                <w:lang w:val="en-TT"/>
              </w:rPr>
            </w:pPr>
            <w:r w:rsidRPr="00892258">
              <w:rPr>
                <w:sz w:val="18"/>
                <w:lang w:val="en-TT"/>
              </w:rPr>
              <w:t>fax. 0735/751462</w:t>
            </w:r>
          </w:p>
          <w:p w14:paraId="5C9859D0" w14:textId="77777777" w:rsidR="00892258" w:rsidRPr="00892258" w:rsidRDefault="00892258" w:rsidP="00892258">
            <w:pPr>
              <w:spacing w:before="1"/>
              <w:ind w:right="-3"/>
              <w:rPr>
                <w:sz w:val="18"/>
                <w:lang w:val="en-TT"/>
              </w:rPr>
            </w:pPr>
            <w:r w:rsidRPr="00892258">
              <w:rPr>
                <w:sz w:val="18"/>
                <w:lang w:val="en-TT"/>
              </w:rPr>
              <w:t>email. pignotti@cnapicena.it</w:t>
            </w:r>
          </w:p>
          <w:p w14:paraId="5BBA7779" w14:textId="77777777" w:rsidR="00892258" w:rsidRPr="00892258" w:rsidRDefault="00892258" w:rsidP="00892258">
            <w:pPr>
              <w:spacing w:line="216" w:lineRule="exact"/>
              <w:rPr>
                <w:sz w:val="18"/>
                <w:lang w:val="en-US"/>
              </w:rPr>
            </w:pPr>
            <w:r w:rsidRPr="00892258">
              <w:rPr>
                <w:sz w:val="18"/>
              </w:rPr>
              <w:t>privacysistema@legalmail.it</w:t>
            </w:r>
          </w:p>
        </w:tc>
      </w:tr>
      <w:tr w:rsidR="00892258" w:rsidRPr="00892258" w14:paraId="7744B20E" w14:textId="77777777" w:rsidTr="00A108FC">
        <w:trPr>
          <w:trHeight w:hRule="exact" w:val="250"/>
        </w:trPr>
        <w:tc>
          <w:tcPr>
            <w:tcW w:w="2435" w:type="dxa"/>
            <w:vMerge/>
            <w:shd w:val="clear" w:color="auto" w:fill="D7D7D7"/>
          </w:tcPr>
          <w:p w14:paraId="08751053" w14:textId="77777777" w:rsidR="00892258" w:rsidRPr="00892258" w:rsidRDefault="00892258" w:rsidP="00892258">
            <w:pPr>
              <w:rPr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0000FF"/>
              <w:right w:val="nil"/>
            </w:tcBorders>
          </w:tcPr>
          <w:p w14:paraId="0E00064A" w14:textId="77777777" w:rsidR="00892258" w:rsidRPr="00892258" w:rsidRDefault="00892258" w:rsidP="00892258">
            <w:pPr>
              <w:rPr>
                <w:lang w:val="en-US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</w:tcBorders>
          </w:tcPr>
          <w:p w14:paraId="31FDF8F6" w14:textId="77777777" w:rsidR="00892258" w:rsidRPr="00892258" w:rsidRDefault="00892258" w:rsidP="00892258">
            <w:pPr>
              <w:rPr>
                <w:lang w:val="en-US"/>
              </w:rPr>
            </w:pPr>
          </w:p>
        </w:tc>
      </w:tr>
      <w:tr w:rsidR="00892258" w:rsidRPr="00892258" w14:paraId="2E22B0A2" w14:textId="77777777" w:rsidTr="00A108FC">
        <w:trPr>
          <w:trHeight w:hRule="exact" w:val="644"/>
        </w:trPr>
        <w:tc>
          <w:tcPr>
            <w:tcW w:w="2435" w:type="dxa"/>
            <w:vMerge w:val="restart"/>
            <w:shd w:val="clear" w:color="auto" w:fill="D7D7D7"/>
          </w:tcPr>
          <w:p w14:paraId="216FC83C" w14:textId="77777777" w:rsidR="00892258" w:rsidRPr="00892258" w:rsidRDefault="00892258" w:rsidP="00892258">
            <w:pPr>
              <w:spacing w:before="2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Responsabile</w:t>
            </w:r>
            <w:proofErr w:type="spellEnd"/>
            <w:r w:rsidRPr="00892258">
              <w:rPr>
                <w:sz w:val="18"/>
                <w:lang w:val="en-US"/>
              </w:rPr>
              <w:t xml:space="preserve"> </w:t>
            </w:r>
            <w:proofErr w:type="spellStart"/>
            <w:r w:rsidRPr="00892258">
              <w:rPr>
                <w:sz w:val="18"/>
                <w:lang w:val="en-US"/>
              </w:rPr>
              <w:t>procedimento</w:t>
            </w:r>
            <w:proofErr w:type="spellEnd"/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58617718" w14:textId="77777777" w:rsidR="00892258" w:rsidRPr="00892258" w:rsidRDefault="00892258" w:rsidP="00892258">
            <w:pPr>
              <w:spacing w:before="2"/>
              <w:ind w:right="69"/>
              <w:rPr>
                <w:sz w:val="18"/>
              </w:rPr>
            </w:pPr>
            <w:r w:rsidRPr="00892258">
              <w:rPr>
                <w:sz w:val="18"/>
              </w:rPr>
              <w:t xml:space="preserve">Responsabile dell’Ufficio Servizi alla Persona, Dott.ssa Chiara Buondi – C.so Umberto I 34 – Comune di Spinetoli </w:t>
            </w:r>
          </w:p>
        </w:tc>
      </w:tr>
      <w:tr w:rsidR="00892258" w:rsidRPr="00892258" w14:paraId="2F9B0793" w14:textId="77777777" w:rsidTr="00A108FC">
        <w:trPr>
          <w:trHeight w:hRule="exact" w:val="245"/>
        </w:trPr>
        <w:tc>
          <w:tcPr>
            <w:tcW w:w="2435" w:type="dxa"/>
            <w:vMerge/>
            <w:shd w:val="clear" w:color="auto" w:fill="D7D7D7"/>
          </w:tcPr>
          <w:p w14:paraId="03DEF353" w14:textId="77777777" w:rsidR="00892258" w:rsidRPr="00892258" w:rsidRDefault="00892258" w:rsidP="00892258"/>
        </w:tc>
        <w:tc>
          <w:tcPr>
            <w:tcW w:w="3107" w:type="dxa"/>
            <w:gridSpan w:val="2"/>
            <w:tcBorders>
              <w:top w:val="single" w:sz="4" w:space="0" w:color="0000FF"/>
              <w:right w:val="nil"/>
            </w:tcBorders>
          </w:tcPr>
          <w:p w14:paraId="1B295AAC" w14:textId="77777777" w:rsidR="00892258" w:rsidRPr="00892258" w:rsidRDefault="00892258" w:rsidP="00892258"/>
        </w:tc>
        <w:tc>
          <w:tcPr>
            <w:tcW w:w="4437" w:type="dxa"/>
            <w:tcBorders>
              <w:top w:val="nil"/>
              <w:left w:val="nil"/>
            </w:tcBorders>
          </w:tcPr>
          <w:p w14:paraId="1C882FB6" w14:textId="77777777" w:rsidR="00892258" w:rsidRPr="00892258" w:rsidRDefault="00892258" w:rsidP="00892258"/>
        </w:tc>
      </w:tr>
      <w:tr w:rsidR="00892258" w:rsidRPr="00892258" w14:paraId="0A5A3CFD" w14:textId="77777777" w:rsidTr="00A108FC">
        <w:trPr>
          <w:trHeight w:hRule="exact" w:val="884"/>
        </w:trPr>
        <w:tc>
          <w:tcPr>
            <w:tcW w:w="2435" w:type="dxa"/>
            <w:shd w:val="clear" w:color="auto" w:fill="D7D7D7"/>
          </w:tcPr>
          <w:p w14:paraId="697E5D8E" w14:textId="77777777" w:rsidR="00892258" w:rsidRPr="00892258" w:rsidRDefault="00892258" w:rsidP="00892258">
            <w:pPr>
              <w:spacing w:before="1"/>
              <w:ind w:right="997"/>
              <w:rPr>
                <w:sz w:val="18"/>
              </w:rPr>
            </w:pPr>
            <w:r w:rsidRPr="00892258">
              <w:rPr>
                <w:sz w:val="18"/>
              </w:rPr>
              <w:t>Inizio e termine del procedimento</w:t>
            </w:r>
          </w:p>
        </w:tc>
        <w:tc>
          <w:tcPr>
            <w:tcW w:w="7544" w:type="dxa"/>
            <w:gridSpan w:val="3"/>
          </w:tcPr>
          <w:p w14:paraId="2FD7F18B" w14:textId="77777777" w:rsidR="00892258" w:rsidRPr="00892258" w:rsidRDefault="00892258" w:rsidP="00892258">
            <w:pPr>
              <w:spacing w:before="1"/>
              <w:ind w:right="197"/>
              <w:rPr>
                <w:sz w:val="18"/>
              </w:rPr>
            </w:pPr>
            <w:r w:rsidRPr="00892258">
              <w:rPr>
                <w:sz w:val="18"/>
              </w:rPr>
              <w:t>L’avvio del procedimento decorre dalla data di iscrizione al Protocollo Generale dell’</w:t>
            </w:r>
            <w:proofErr w:type="spellStart"/>
            <w:r w:rsidRPr="00892258">
              <w:rPr>
                <w:sz w:val="18"/>
              </w:rPr>
              <w:t>Ente.I</w:t>
            </w:r>
            <w:proofErr w:type="spellEnd"/>
            <w:r w:rsidRPr="00892258">
              <w:rPr>
                <w:sz w:val="18"/>
              </w:rPr>
              <w:t xml:space="preserve"> termini di conclusione del procedimento sono indicati in 90 giorni dalla data di effettiva erogazione da parte della Regione Marche del finanziamento di che trattasi.</w:t>
            </w:r>
          </w:p>
        </w:tc>
      </w:tr>
      <w:tr w:rsidR="00892258" w:rsidRPr="00892258" w14:paraId="40BC78BE" w14:textId="77777777" w:rsidTr="00A108FC">
        <w:trPr>
          <w:trHeight w:hRule="exact" w:val="672"/>
        </w:trPr>
        <w:tc>
          <w:tcPr>
            <w:tcW w:w="2435" w:type="dxa"/>
            <w:shd w:val="clear" w:color="auto" w:fill="D7D7D7"/>
          </w:tcPr>
          <w:p w14:paraId="42E26112" w14:textId="77777777" w:rsidR="00892258" w:rsidRPr="00892258" w:rsidRDefault="00892258" w:rsidP="00892258">
            <w:pPr>
              <w:spacing w:before="1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Inerzia</w:t>
            </w:r>
            <w:proofErr w:type="spellEnd"/>
            <w:r w:rsidRPr="00892258">
              <w:rPr>
                <w:sz w:val="18"/>
                <w:lang w:val="en-US"/>
              </w:rPr>
              <w:t xml:space="preserve"> </w:t>
            </w:r>
            <w:proofErr w:type="spellStart"/>
            <w:r w:rsidRPr="00892258">
              <w:rPr>
                <w:sz w:val="18"/>
                <w:lang w:val="en-US"/>
              </w:rPr>
              <w:t>dell’Amministrazione</w:t>
            </w:r>
            <w:proofErr w:type="spellEnd"/>
          </w:p>
        </w:tc>
        <w:tc>
          <w:tcPr>
            <w:tcW w:w="7544" w:type="dxa"/>
            <w:gridSpan w:val="3"/>
          </w:tcPr>
          <w:p w14:paraId="01B2BAFF" w14:textId="77777777" w:rsidR="00892258" w:rsidRPr="00892258" w:rsidRDefault="00892258" w:rsidP="00892258">
            <w:pPr>
              <w:spacing w:before="1"/>
              <w:ind w:right="-3"/>
              <w:rPr>
                <w:sz w:val="18"/>
              </w:rPr>
            </w:pPr>
            <w:r w:rsidRPr="00892258">
              <w:rPr>
                <w:sz w:val="18"/>
              </w:rPr>
              <w:t>Decorsi i termini sopraindicati, l’interessato potrà attivarsi ai sensi dell'art. 2 c. 9 bis L. 241/90 nel rispetto delle disposizioni fissate dall'amministrazione comunale. Successivamente rimane comunque possibile attivare il ricorso al TAR nei termini di legge.</w:t>
            </w:r>
          </w:p>
        </w:tc>
      </w:tr>
      <w:tr w:rsidR="00892258" w:rsidRPr="00892258" w14:paraId="71C1AF56" w14:textId="77777777" w:rsidTr="00A108FC">
        <w:trPr>
          <w:trHeight w:hRule="exact" w:val="840"/>
        </w:trPr>
        <w:tc>
          <w:tcPr>
            <w:tcW w:w="2435" w:type="dxa"/>
            <w:shd w:val="clear" w:color="auto" w:fill="D7D7D7"/>
          </w:tcPr>
          <w:p w14:paraId="1970DC08" w14:textId="77777777" w:rsidR="00892258" w:rsidRPr="00892258" w:rsidRDefault="00892258" w:rsidP="00892258">
            <w:pPr>
              <w:spacing w:before="1"/>
              <w:ind w:right="300"/>
              <w:rPr>
                <w:sz w:val="18"/>
              </w:rPr>
            </w:pPr>
            <w:r w:rsidRPr="00892258">
              <w:rPr>
                <w:sz w:val="18"/>
              </w:rPr>
              <w:t>Ufficio in cui si può prendere visione degli atti</w:t>
            </w:r>
          </w:p>
        </w:tc>
        <w:tc>
          <w:tcPr>
            <w:tcW w:w="7544" w:type="dxa"/>
            <w:gridSpan w:val="3"/>
          </w:tcPr>
          <w:p w14:paraId="19B5E292" w14:textId="77777777" w:rsidR="00892258" w:rsidRPr="00892258" w:rsidRDefault="00892258" w:rsidP="00892258">
            <w:pPr>
              <w:spacing w:before="3" w:line="237" w:lineRule="auto"/>
              <w:ind w:right="35"/>
              <w:rPr>
                <w:sz w:val="18"/>
              </w:rPr>
            </w:pPr>
            <w:r w:rsidRPr="00892258">
              <w:rPr>
                <w:sz w:val="18"/>
              </w:rPr>
              <w:t>Ufficio Servizi Sociali, C.so Umberto I 34 – Comune di Spinetoli, nei giorni e negli orari di apertura al pubblico con le modalità previste dagli art. 22 e seguenti della L. 241/1990 come modificata dalla L. 15/2005.</w:t>
            </w:r>
          </w:p>
        </w:tc>
      </w:tr>
    </w:tbl>
    <w:p w14:paraId="2E706E34" w14:textId="77777777" w:rsidR="00892258" w:rsidRPr="00892258" w:rsidRDefault="00892258" w:rsidP="00892258"/>
    <w:p w14:paraId="736C9051" w14:textId="77777777" w:rsidR="0030778C" w:rsidRPr="0030778C" w:rsidRDefault="0030778C" w:rsidP="0030778C">
      <w:pPr>
        <w:widowControl/>
        <w:suppressAutoHyphens/>
        <w:autoSpaceDE/>
        <w:autoSpaceDN/>
        <w:jc w:val="both"/>
        <w:rPr>
          <w:rFonts w:ascii="Helvetica" w:eastAsia="Times New Roman" w:hAnsi="Helvetica" w:cs="Helvetica"/>
          <w:b/>
          <w:sz w:val="20"/>
          <w:szCs w:val="20"/>
          <w:lang w:eastAsia="ar-SA"/>
        </w:rPr>
      </w:pPr>
    </w:p>
    <w:sectPr w:rsidR="0030778C" w:rsidRPr="0030778C">
      <w:headerReference w:type="default" r:id="rId9"/>
      <w:pgSz w:w="11910" w:h="16840"/>
      <w:pgMar w:top="800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7079" w14:textId="77777777" w:rsidR="00BC2643" w:rsidRDefault="00BC2643" w:rsidP="006A722A">
      <w:r>
        <w:separator/>
      </w:r>
    </w:p>
  </w:endnote>
  <w:endnote w:type="continuationSeparator" w:id="0">
    <w:p w14:paraId="4466EBB5" w14:textId="77777777" w:rsidR="00BC2643" w:rsidRDefault="00BC2643" w:rsidP="006A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D22E" w14:textId="77777777" w:rsidR="00BC2643" w:rsidRDefault="00BC2643" w:rsidP="006A722A">
      <w:r>
        <w:separator/>
      </w:r>
    </w:p>
  </w:footnote>
  <w:footnote w:type="continuationSeparator" w:id="0">
    <w:p w14:paraId="7AEE5840" w14:textId="77777777" w:rsidR="00BC2643" w:rsidRDefault="00BC2643" w:rsidP="006A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F88C" w14:textId="667972C6" w:rsidR="006A722A" w:rsidRPr="006A722A" w:rsidRDefault="006A722A">
    <w:pPr>
      <w:pStyle w:val="Intestazione"/>
      <w:rPr>
        <w:sz w:val="16"/>
        <w:szCs w:val="16"/>
      </w:rPr>
    </w:pPr>
    <w:r w:rsidRPr="006A722A">
      <w:rPr>
        <w:sz w:val="16"/>
        <w:szCs w:val="16"/>
      </w:rPr>
      <w:t>Allegato 2 Avviso Pubblico – dichiarazione del conduttore - inquilino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2C"/>
    <w:rsid w:val="00091B65"/>
    <w:rsid w:val="00101CE3"/>
    <w:rsid w:val="001F0146"/>
    <w:rsid w:val="0030778C"/>
    <w:rsid w:val="00365F34"/>
    <w:rsid w:val="00442565"/>
    <w:rsid w:val="0049661A"/>
    <w:rsid w:val="005459EF"/>
    <w:rsid w:val="0066643E"/>
    <w:rsid w:val="006A722A"/>
    <w:rsid w:val="006B2362"/>
    <w:rsid w:val="006F0F2C"/>
    <w:rsid w:val="0079677A"/>
    <w:rsid w:val="0085588F"/>
    <w:rsid w:val="00892258"/>
    <w:rsid w:val="00904E7C"/>
    <w:rsid w:val="00943277"/>
    <w:rsid w:val="00B11398"/>
    <w:rsid w:val="00BC2643"/>
    <w:rsid w:val="00CA1EA2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174"/>
  <w15:docId w15:val="{14C550B0-9790-4DB7-8095-CF3989C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72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22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2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22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5a25588c486abafac1cedee8b9d56022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e5b5bce3192f438a16f20658b3593b49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B9E0D6-DD54-4788-9E3F-87AF8A769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C1101-8FF3-49CF-BF66-4FE287CDD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97BEB-2F8D-4AE5-B090-D409E3D69E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 2 DICHIARAZIONE DEL CONDUTTORE (INQUILINO).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 2 DICHIARAZIONE DEL CONDUTTORE (INQUILINO).</dc:title>
  <dc:creator>tiziana.cappelletti</dc:creator>
  <cp:lastModifiedBy>Chiara Buondi</cp:lastModifiedBy>
  <cp:revision>6</cp:revision>
  <cp:lastPrinted>2023-11-28T09:44:00Z</cp:lastPrinted>
  <dcterms:created xsi:type="dcterms:W3CDTF">2024-03-26T15:44:00Z</dcterms:created>
  <dcterms:modified xsi:type="dcterms:W3CDTF">2026-03-05T17:33:00Z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2023-11-28T00:00:00Z</vt:filetime>
  </property>
</Properties>
</file>